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2587" w14:textId="77777777" w:rsidR="0014000A" w:rsidRDefault="00D22D94">
      <w:pPr>
        <w:spacing w:before="240" w:after="240"/>
        <w:jc w:val="center"/>
        <w:rPr>
          <w:b/>
          <w:color w:val="343232"/>
          <w:u w:val="single"/>
        </w:rPr>
      </w:pPr>
      <w:r>
        <w:rPr>
          <w:noProof/>
        </w:rPr>
        <w:drawing>
          <wp:anchor distT="114300" distB="114300" distL="114300" distR="114300" simplePos="0" relativeHeight="251658240" behindDoc="1" locked="0" layoutInCell="1" hidden="0" allowOverlap="1" wp14:anchorId="773F4B4B" wp14:editId="5F902AE8">
            <wp:simplePos x="0" y="0"/>
            <wp:positionH relativeFrom="column">
              <wp:posOffset>1911985</wp:posOffset>
            </wp:positionH>
            <wp:positionV relativeFrom="paragraph">
              <wp:posOffset>-482972</wp:posOffset>
            </wp:positionV>
            <wp:extent cx="2102069" cy="1440815"/>
            <wp:effectExtent l="0" t="0" r="635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102069" cy="1440815"/>
                    </a:xfrm>
                    <a:prstGeom prst="rect">
                      <a:avLst/>
                    </a:prstGeom>
                    <a:ln/>
                  </pic:spPr>
                </pic:pic>
              </a:graphicData>
            </a:graphic>
            <wp14:sizeRelH relativeFrom="margin">
              <wp14:pctWidth>0</wp14:pctWidth>
            </wp14:sizeRelH>
            <wp14:sizeRelV relativeFrom="margin">
              <wp14:pctHeight>0</wp14:pctHeight>
            </wp14:sizeRelV>
          </wp:anchor>
        </w:drawing>
      </w:r>
    </w:p>
    <w:p w14:paraId="33FA81C3" w14:textId="77777777" w:rsidR="0014000A" w:rsidRDefault="0014000A">
      <w:pPr>
        <w:spacing w:before="240" w:after="240"/>
      </w:pPr>
    </w:p>
    <w:p w14:paraId="657CD18B" w14:textId="77777777" w:rsidR="00D22D94" w:rsidRDefault="00D22D94">
      <w:pPr>
        <w:spacing w:before="240" w:after="240" w:line="240" w:lineRule="auto"/>
      </w:pPr>
    </w:p>
    <w:p w14:paraId="4C6B44E9" w14:textId="318F0C4F" w:rsidR="0014000A" w:rsidRDefault="00D22D94">
      <w:pPr>
        <w:spacing w:before="240" w:after="240" w:line="240" w:lineRule="auto"/>
        <w:rPr>
          <w:sz w:val="20"/>
          <w:szCs w:val="20"/>
        </w:rPr>
      </w:pPr>
      <w:r>
        <w:rPr>
          <w:sz w:val="20"/>
          <w:szCs w:val="20"/>
        </w:rPr>
        <w:t>Our out-of-network fees are determined based on the complexity of each patient’s complaint and the treatment performed to address each complaint. Outlined below are the price ranges and visit duration you can expect when visiting us at CAN-AM. Please note these are subject to change at any time and we will update all patients in advance in the event this change occurs. Patients with Medicare coverage may be subject to different rates based on Medicare rules and regulations.</w:t>
      </w:r>
    </w:p>
    <w:p w14:paraId="4A3F7F60" w14:textId="77777777" w:rsidR="0014000A" w:rsidRDefault="00D22D94">
      <w:pPr>
        <w:spacing w:before="240" w:after="240" w:line="240" w:lineRule="auto"/>
        <w:rPr>
          <w:b/>
          <w:sz w:val="20"/>
          <w:szCs w:val="20"/>
          <w:u w:val="single"/>
        </w:rPr>
      </w:pPr>
      <w:r>
        <w:rPr>
          <w:b/>
          <w:sz w:val="20"/>
          <w:szCs w:val="20"/>
          <w:u w:val="single"/>
        </w:rPr>
        <w:t xml:space="preserve">Initial Consultation Exam Fee: </w:t>
      </w:r>
    </w:p>
    <w:p w14:paraId="010672D3" w14:textId="77777777" w:rsidR="0014000A" w:rsidRDefault="00D22D94">
      <w:pPr>
        <w:spacing w:before="240" w:after="240" w:line="240" w:lineRule="auto"/>
        <w:rPr>
          <w:sz w:val="20"/>
          <w:szCs w:val="20"/>
        </w:rPr>
      </w:pPr>
      <w:r>
        <w:rPr>
          <w:sz w:val="20"/>
          <w:szCs w:val="20"/>
        </w:rPr>
        <w:t xml:space="preserve">During your first visit with us, we review the history of your current complaint, past medical history, and pertinent family medical history. This includes review of any relevant lab work or imaging/diagnostic studies. We also perform a physical examination of the area of complaint. After the history and </w:t>
      </w:r>
      <w:proofErr w:type="gramStart"/>
      <w:r>
        <w:rPr>
          <w:sz w:val="20"/>
          <w:szCs w:val="20"/>
        </w:rPr>
        <w:t>exam</w:t>
      </w:r>
      <w:proofErr w:type="gramEnd"/>
      <w:r>
        <w:rPr>
          <w:sz w:val="20"/>
          <w:szCs w:val="20"/>
        </w:rPr>
        <w:t xml:space="preserve"> we will discuss the recommended management plan specific to you based on the information we gathered throughout the consultation, including the diagnosis, treatment options, self-management strategies, recommended referrals if necessary, etc.  </w:t>
      </w:r>
    </w:p>
    <w:p w14:paraId="6F6FC02C" w14:textId="77777777" w:rsidR="0014000A" w:rsidRDefault="00D22D94">
      <w:pPr>
        <w:spacing w:before="240" w:after="240" w:line="240" w:lineRule="auto"/>
        <w:rPr>
          <w:sz w:val="20"/>
          <w:szCs w:val="20"/>
        </w:rPr>
      </w:pPr>
      <w:r>
        <w:rPr>
          <w:b/>
          <w:sz w:val="20"/>
          <w:szCs w:val="20"/>
        </w:rPr>
        <w:t>Duration:</w:t>
      </w:r>
      <w:r>
        <w:rPr>
          <w:sz w:val="20"/>
          <w:szCs w:val="20"/>
        </w:rPr>
        <w:t>15 - 75 minutes for an examination depending on the complexity of your complaint(s)</w:t>
      </w:r>
    </w:p>
    <w:p w14:paraId="2D2C48AE" w14:textId="77777777" w:rsidR="0014000A" w:rsidRDefault="00D22D94">
      <w:pPr>
        <w:spacing w:before="240" w:after="240" w:line="240" w:lineRule="auto"/>
        <w:rPr>
          <w:sz w:val="20"/>
          <w:szCs w:val="20"/>
        </w:rPr>
      </w:pPr>
      <w:r>
        <w:rPr>
          <w:b/>
          <w:sz w:val="20"/>
          <w:szCs w:val="20"/>
        </w:rPr>
        <w:t>Fee:</w:t>
      </w:r>
      <w:r>
        <w:rPr>
          <w:sz w:val="20"/>
          <w:szCs w:val="20"/>
        </w:rPr>
        <w:t xml:space="preserve"> $60 - $135</w:t>
      </w:r>
    </w:p>
    <w:p w14:paraId="16ED016C" w14:textId="77777777" w:rsidR="0014000A" w:rsidRDefault="00D22D94">
      <w:pPr>
        <w:spacing w:before="240" w:after="240" w:line="240" w:lineRule="auto"/>
        <w:rPr>
          <w:b/>
          <w:sz w:val="20"/>
          <w:szCs w:val="20"/>
          <w:u w:val="single"/>
        </w:rPr>
      </w:pPr>
      <w:r>
        <w:rPr>
          <w:b/>
          <w:sz w:val="20"/>
          <w:szCs w:val="20"/>
          <w:u w:val="single"/>
        </w:rPr>
        <w:t>Treatment Session:</w:t>
      </w:r>
    </w:p>
    <w:p w14:paraId="1D5C4748" w14:textId="77777777" w:rsidR="0014000A" w:rsidRDefault="00D22D94">
      <w:pPr>
        <w:spacing w:before="240" w:after="240" w:line="240" w:lineRule="auto"/>
        <w:rPr>
          <w:sz w:val="20"/>
          <w:szCs w:val="20"/>
        </w:rPr>
      </w:pPr>
      <w:r>
        <w:rPr>
          <w:sz w:val="20"/>
          <w:szCs w:val="20"/>
        </w:rPr>
        <w:t xml:space="preserve">This can vary depending on the treatment type and length. Outlined below is an average visit duration and treatment cost. For treatments offered, please visit the “Our Services” page of our website. </w:t>
      </w:r>
    </w:p>
    <w:p w14:paraId="78274DB9" w14:textId="77777777" w:rsidR="0014000A" w:rsidRDefault="00D22D94">
      <w:pPr>
        <w:spacing w:before="240" w:after="240" w:line="240" w:lineRule="auto"/>
        <w:rPr>
          <w:sz w:val="20"/>
          <w:szCs w:val="20"/>
        </w:rPr>
      </w:pPr>
      <w:r>
        <w:rPr>
          <w:b/>
          <w:sz w:val="20"/>
          <w:szCs w:val="20"/>
        </w:rPr>
        <w:t>Duration:</w:t>
      </w:r>
      <w:r>
        <w:rPr>
          <w:sz w:val="20"/>
          <w:szCs w:val="20"/>
        </w:rPr>
        <w:t xml:space="preserve"> 20 - 45 minutes for a follow-up visit </w:t>
      </w:r>
    </w:p>
    <w:p w14:paraId="16DDB7BB" w14:textId="77777777" w:rsidR="0014000A" w:rsidRDefault="00D22D94">
      <w:pPr>
        <w:spacing w:before="240" w:after="240" w:line="240" w:lineRule="auto"/>
        <w:rPr>
          <w:sz w:val="20"/>
          <w:szCs w:val="20"/>
        </w:rPr>
      </w:pPr>
      <w:r>
        <w:rPr>
          <w:b/>
          <w:sz w:val="20"/>
          <w:szCs w:val="20"/>
        </w:rPr>
        <w:t>Fee:</w:t>
      </w:r>
      <w:r>
        <w:rPr>
          <w:sz w:val="20"/>
          <w:szCs w:val="20"/>
        </w:rPr>
        <w:t xml:space="preserve"> $35 - 125, average cost is about $75</w:t>
      </w:r>
    </w:p>
    <w:p w14:paraId="52DE4EC9" w14:textId="77777777" w:rsidR="0014000A" w:rsidRDefault="00D22D94">
      <w:pPr>
        <w:spacing w:before="240" w:after="240" w:line="240" w:lineRule="auto"/>
        <w:rPr>
          <w:b/>
          <w:sz w:val="20"/>
          <w:szCs w:val="20"/>
          <w:u w:val="single"/>
        </w:rPr>
      </w:pPr>
      <w:r>
        <w:rPr>
          <w:b/>
          <w:sz w:val="20"/>
          <w:szCs w:val="20"/>
          <w:u w:val="single"/>
        </w:rPr>
        <w:t xml:space="preserve">Acupuncture: </w:t>
      </w:r>
    </w:p>
    <w:p w14:paraId="3581444B" w14:textId="77777777" w:rsidR="0014000A" w:rsidRDefault="00D22D94">
      <w:pPr>
        <w:spacing w:before="240" w:after="240" w:line="240" w:lineRule="auto"/>
        <w:rPr>
          <w:sz w:val="20"/>
          <w:szCs w:val="20"/>
        </w:rPr>
      </w:pPr>
      <w:r>
        <w:rPr>
          <w:b/>
          <w:sz w:val="20"/>
          <w:szCs w:val="20"/>
        </w:rPr>
        <w:t>Duration:</w:t>
      </w:r>
      <w:r>
        <w:rPr>
          <w:sz w:val="20"/>
          <w:szCs w:val="20"/>
        </w:rPr>
        <w:t xml:space="preserve"> 45 minutes - 1 hour </w:t>
      </w:r>
    </w:p>
    <w:p w14:paraId="3B25D1D4" w14:textId="77777777" w:rsidR="0014000A" w:rsidRDefault="00D22D94">
      <w:pPr>
        <w:spacing w:before="240" w:after="240" w:line="240" w:lineRule="auto"/>
        <w:rPr>
          <w:sz w:val="20"/>
          <w:szCs w:val="20"/>
        </w:rPr>
      </w:pPr>
      <w:r>
        <w:rPr>
          <w:b/>
          <w:sz w:val="20"/>
          <w:szCs w:val="20"/>
        </w:rPr>
        <w:t>Fee:</w:t>
      </w:r>
      <w:r>
        <w:rPr>
          <w:sz w:val="20"/>
          <w:szCs w:val="20"/>
        </w:rPr>
        <w:t xml:space="preserve"> $100</w:t>
      </w:r>
    </w:p>
    <w:p w14:paraId="34EF9107" w14:textId="77777777" w:rsidR="0014000A" w:rsidRDefault="00D22D94">
      <w:pPr>
        <w:spacing w:before="240" w:after="240" w:line="240" w:lineRule="auto"/>
        <w:rPr>
          <w:b/>
          <w:sz w:val="20"/>
          <w:szCs w:val="20"/>
          <w:u w:val="single"/>
        </w:rPr>
      </w:pPr>
      <w:r>
        <w:rPr>
          <w:b/>
          <w:sz w:val="20"/>
          <w:szCs w:val="20"/>
          <w:u w:val="single"/>
        </w:rPr>
        <w:t>Dry Needling:</w:t>
      </w:r>
    </w:p>
    <w:p w14:paraId="659B794E" w14:textId="77777777" w:rsidR="0014000A" w:rsidRDefault="00D22D94">
      <w:pPr>
        <w:spacing w:before="240" w:after="240" w:line="240" w:lineRule="auto"/>
        <w:rPr>
          <w:sz w:val="20"/>
          <w:szCs w:val="20"/>
        </w:rPr>
      </w:pPr>
      <w:r>
        <w:rPr>
          <w:b/>
          <w:sz w:val="20"/>
          <w:szCs w:val="20"/>
        </w:rPr>
        <w:t>Duration:</w:t>
      </w:r>
      <w:r>
        <w:rPr>
          <w:sz w:val="20"/>
          <w:szCs w:val="20"/>
        </w:rPr>
        <w:t xml:space="preserve"> 30 minutes</w:t>
      </w:r>
    </w:p>
    <w:p w14:paraId="18899548" w14:textId="4BC5C00A" w:rsidR="0014000A" w:rsidRDefault="00D22D94">
      <w:pPr>
        <w:spacing w:before="240" w:after="240" w:line="240" w:lineRule="auto"/>
        <w:rPr>
          <w:sz w:val="20"/>
          <w:szCs w:val="20"/>
        </w:rPr>
      </w:pPr>
      <w:r>
        <w:rPr>
          <w:b/>
          <w:sz w:val="20"/>
          <w:szCs w:val="20"/>
        </w:rPr>
        <w:t>Fee:</w:t>
      </w:r>
      <w:r>
        <w:rPr>
          <w:sz w:val="20"/>
          <w:szCs w:val="20"/>
        </w:rPr>
        <w:t xml:space="preserve"> $50-60</w:t>
      </w:r>
    </w:p>
    <w:p w14:paraId="1C80EB4A" w14:textId="43E15BE1" w:rsidR="00D22D94" w:rsidRDefault="00D22D94">
      <w:pPr>
        <w:spacing w:before="240" w:after="240" w:line="240" w:lineRule="auto"/>
        <w:rPr>
          <w:b/>
          <w:bCs/>
          <w:sz w:val="20"/>
          <w:szCs w:val="20"/>
          <w:u w:val="single"/>
        </w:rPr>
      </w:pPr>
      <w:r w:rsidRPr="00D22D94">
        <w:rPr>
          <w:b/>
          <w:bCs/>
          <w:sz w:val="20"/>
          <w:szCs w:val="20"/>
          <w:u w:val="single"/>
        </w:rPr>
        <w:t>Massage Therapy:</w:t>
      </w:r>
    </w:p>
    <w:p w14:paraId="378EAFB7" w14:textId="195DF6F5" w:rsidR="00D22D94" w:rsidRDefault="00D22D94">
      <w:pPr>
        <w:spacing w:before="240" w:after="240" w:line="240" w:lineRule="auto"/>
        <w:rPr>
          <w:b/>
          <w:bCs/>
          <w:sz w:val="20"/>
          <w:szCs w:val="20"/>
        </w:rPr>
      </w:pPr>
      <w:r>
        <w:rPr>
          <w:b/>
          <w:bCs/>
          <w:sz w:val="20"/>
          <w:szCs w:val="20"/>
        </w:rPr>
        <w:t xml:space="preserve">30 min massage: </w:t>
      </w:r>
      <w:r w:rsidRPr="00D22D94">
        <w:rPr>
          <w:sz w:val="20"/>
          <w:szCs w:val="20"/>
        </w:rPr>
        <w:t>$55.00</w:t>
      </w:r>
    </w:p>
    <w:p w14:paraId="6514D511" w14:textId="1E074E92" w:rsidR="00D22D94" w:rsidRDefault="00D22D94">
      <w:pPr>
        <w:spacing w:before="240" w:after="240" w:line="240" w:lineRule="auto"/>
        <w:rPr>
          <w:b/>
          <w:bCs/>
          <w:sz w:val="20"/>
          <w:szCs w:val="20"/>
        </w:rPr>
      </w:pPr>
      <w:r>
        <w:rPr>
          <w:b/>
          <w:bCs/>
          <w:sz w:val="20"/>
          <w:szCs w:val="20"/>
        </w:rPr>
        <w:t xml:space="preserve">60 min massage: </w:t>
      </w:r>
      <w:r w:rsidRPr="00D22D94">
        <w:rPr>
          <w:sz w:val="20"/>
          <w:szCs w:val="20"/>
        </w:rPr>
        <w:t>$100.00</w:t>
      </w:r>
    </w:p>
    <w:p w14:paraId="5DBDF3CD" w14:textId="3BFE18B9" w:rsidR="00D22D94" w:rsidRPr="00D22D94" w:rsidRDefault="00D22D94">
      <w:pPr>
        <w:spacing w:before="240" w:after="240" w:line="240" w:lineRule="auto"/>
        <w:rPr>
          <w:b/>
          <w:bCs/>
          <w:sz w:val="20"/>
          <w:szCs w:val="20"/>
        </w:rPr>
      </w:pPr>
      <w:r>
        <w:rPr>
          <w:b/>
          <w:bCs/>
          <w:sz w:val="20"/>
          <w:szCs w:val="20"/>
        </w:rPr>
        <w:t xml:space="preserve">90 min massage: </w:t>
      </w:r>
      <w:r w:rsidRPr="00D22D94">
        <w:rPr>
          <w:sz w:val="20"/>
          <w:szCs w:val="20"/>
        </w:rPr>
        <w:t>$145.00</w:t>
      </w:r>
    </w:p>
    <w:p w14:paraId="7130ACDE" w14:textId="77777777" w:rsidR="0014000A" w:rsidRDefault="00D22D94">
      <w:pPr>
        <w:spacing w:before="240" w:after="240" w:line="240" w:lineRule="auto"/>
        <w:rPr>
          <w:b/>
          <w:sz w:val="20"/>
          <w:szCs w:val="20"/>
          <w:u w:val="single"/>
        </w:rPr>
      </w:pPr>
      <w:r>
        <w:rPr>
          <w:b/>
          <w:sz w:val="20"/>
          <w:szCs w:val="20"/>
          <w:u w:val="single"/>
        </w:rPr>
        <w:lastRenderedPageBreak/>
        <w:t xml:space="preserve">Late Cancellation/No-Show: </w:t>
      </w:r>
    </w:p>
    <w:p w14:paraId="6C3C2449" w14:textId="39C092FF" w:rsidR="00696F71" w:rsidRDefault="00D22D94">
      <w:pPr>
        <w:spacing w:before="240" w:after="240" w:line="240" w:lineRule="auto"/>
        <w:rPr>
          <w:sz w:val="20"/>
          <w:szCs w:val="20"/>
        </w:rPr>
      </w:pPr>
      <w:r>
        <w:rPr>
          <w:sz w:val="20"/>
          <w:szCs w:val="20"/>
        </w:rPr>
        <w:t>$50.00 for chiropractic visits</w:t>
      </w:r>
    </w:p>
    <w:p w14:paraId="7364A5F3" w14:textId="2BD42531" w:rsidR="0014000A" w:rsidRDefault="00D22D94">
      <w:pPr>
        <w:spacing w:before="240" w:after="240" w:line="240" w:lineRule="auto"/>
        <w:rPr>
          <w:sz w:val="20"/>
          <w:szCs w:val="20"/>
        </w:rPr>
      </w:pPr>
      <w:r>
        <w:rPr>
          <w:sz w:val="20"/>
          <w:szCs w:val="20"/>
        </w:rPr>
        <w:t>$75.00 for acupuncture visits</w:t>
      </w:r>
    </w:p>
    <w:p w14:paraId="210403BB" w14:textId="0F0AE4FA" w:rsidR="00696F71" w:rsidRDefault="00696F71">
      <w:pPr>
        <w:spacing w:before="240" w:after="240" w:line="240" w:lineRule="auto"/>
        <w:rPr>
          <w:sz w:val="20"/>
          <w:szCs w:val="20"/>
        </w:rPr>
      </w:pPr>
      <w:r>
        <w:rPr>
          <w:sz w:val="20"/>
          <w:szCs w:val="20"/>
        </w:rPr>
        <w:t>Full, 100% massage fee for “No Show” to massage (no notice)</w:t>
      </w:r>
    </w:p>
    <w:p w14:paraId="0B322220" w14:textId="187A22C3" w:rsidR="00696F71" w:rsidRDefault="00696F71">
      <w:pPr>
        <w:spacing w:before="240" w:after="240" w:line="240" w:lineRule="auto"/>
        <w:rPr>
          <w:sz w:val="20"/>
          <w:szCs w:val="20"/>
        </w:rPr>
      </w:pPr>
      <w:r>
        <w:rPr>
          <w:sz w:val="20"/>
          <w:szCs w:val="20"/>
        </w:rPr>
        <w:t xml:space="preserve">50% of massage fee for &lt; 24-hour notice cancellation or reschedule </w:t>
      </w:r>
    </w:p>
    <w:p w14:paraId="3CDF3E8F" w14:textId="77777777" w:rsidR="00696F71" w:rsidRDefault="00696F71">
      <w:pPr>
        <w:spacing w:before="240" w:after="240" w:line="240" w:lineRule="auto"/>
        <w:rPr>
          <w:sz w:val="20"/>
          <w:szCs w:val="20"/>
        </w:rPr>
      </w:pPr>
    </w:p>
    <w:sectPr w:rsidR="00696F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0A"/>
    <w:rsid w:val="0014000A"/>
    <w:rsid w:val="00696F71"/>
    <w:rsid w:val="00D2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8BAF7"/>
  <w15:docId w15:val="{788B6D9D-92E8-C24B-8F7A-A5880C8A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Riley Durbano</cp:lastModifiedBy>
  <cp:revision>3</cp:revision>
  <dcterms:created xsi:type="dcterms:W3CDTF">2024-04-24T01:13:00Z</dcterms:created>
  <dcterms:modified xsi:type="dcterms:W3CDTF">2024-04-24T01:28:00Z</dcterms:modified>
</cp:coreProperties>
</file>